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84" w:rsidRDefault="001E630B" w:rsidP="008118A3">
      <w:pPr>
        <w:pStyle w:val="Overskrift1"/>
      </w:pPr>
      <w:bookmarkStart w:id="0" w:name="_GoBack"/>
      <w:bookmarkEnd w:id="0"/>
      <w:r>
        <w:t>Ressursbanken i Grimstad</w:t>
      </w:r>
    </w:p>
    <w:p w:rsidR="001E630B" w:rsidRDefault="001E630B"/>
    <w:p w:rsidR="001E630B" w:rsidRDefault="001E630B" w:rsidP="008118A3">
      <w:pPr>
        <w:pStyle w:val="Overskrift2"/>
      </w:pPr>
      <w:r>
        <w:t>Psykoedukasjon</w:t>
      </w:r>
    </w:p>
    <w:p w:rsidR="00656563" w:rsidRDefault="00656563" w:rsidP="00656563"/>
    <w:p w:rsidR="001E630B" w:rsidRDefault="001E630B" w:rsidP="00656563">
      <w:pPr>
        <w:pStyle w:val="Listeavsnitt"/>
        <w:numPr>
          <w:ilvl w:val="0"/>
          <w:numId w:val="1"/>
        </w:numPr>
      </w:pPr>
      <w:r>
        <w:t>tredelte hjernen</w:t>
      </w:r>
    </w:p>
    <w:p w:rsidR="001E630B" w:rsidRDefault="001E630B" w:rsidP="00656563">
      <w:pPr>
        <w:pStyle w:val="Listeavsnitt"/>
        <w:numPr>
          <w:ilvl w:val="0"/>
          <w:numId w:val="1"/>
        </w:numPr>
      </w:pPr>
      <w:r>
        <w:t>Toleransevinduet</w:t>
      </w:r>
    </w:p>
    <w:p w:rsidR="00E12B64" w:rsidRDefault="00E12B64" w:rsidP="00656563">
      <w:pPr>
        <w:pStyle w:val="Listeavsnitt"/>
        <w:numPr>
          <w:ilvl w:val="0"/>
          <w:numId w:val="1"/>
        </w:numPr>
      </w:pPr>
      <w:r>
        <w:t>Traumer</w:t>
      </w:r>
    </w:p>
    <w:p w:rsidR="001E630B" w:rsidRDefault="001E630B" w:rsidP="00656563">
      <w:pPr>
        <w:pStyle w:val="Listeavsnitt"/>
        <w:numPr>
          <w:ilvl w:val="0"/>
          <w:numId w:val="1"/>
        </w:numPr>
      </w:pPr>
      <w:r>
        <w:t>Stressrespons</w:t>
      </w:r>
    </w:p>
    <w:p w:rsidR="001E630B" w:rsidRDefault="001E630B" w:rsidP="00656563">
      <w:pPr>
        <w:pStyle w:val="Listeavsnitt"/>
        <w:numPr>
          <w:ilvl w:val="0"/>
          <w:numId w:val="1"/>
        </w:numPr>
      </w:pPr>
      <w:r>
        <w:t>Hjernen formes av bruken</w:t>
      </w:r>
    </w:p>
    <w:p w:rsidR="001E630B" w:rsidRDefault="001E630B" w:rsidP="00656563">
      <w:pPr>
        <w:pStyle w:val="Listeavsnitt"/>
        <w:numPr>
          <w:ilvl w:val="0"/>
          <w:numId w:val="1"/>
        </w:numPr>
      </w:pPr>
      <w:r>
        <w:t>Triggere</w:t>
      </w:r>
    </w:p>
    <w:p w:rsidR="001E630B" w:rsidRDefault="001E630B" w:rsidP="00656563">
      <w:pPr>
        <w:pStyle w:val="Listeavsnitt"/>
        <w:numPr>
          <w:ilvl w:val="0"/>
          <w:numId w:val="1"/>
        </w:numPr>
      </w:pPr>
      <w:proofErr w:type="spellStart"/>
      <w:r>
        <w:t>Smerteutrrykk</w:t>
      </w:r>
      <w:proofErr w:type="spellEnd"/>
    </w:p>
    <w:p w:rsidR="001E630B" w:rsidRDefault="00E12B64" w:rsidP="00656563">
      <w:pPr>
        <w:pStyle w:val="Listeavsnitt"/>
        <w:numPr>
          <w:ilvl w:val="0"/>
          <w:numId w:val="1"/>
        </w:numPr>
      </w:pPr>
      <w:r>
        <w:t>Reguleringsstøtte</w:t>
      </w:r>
    </w:p>
    <w:p w:rsidR="00E12B64" w:rsidRDefault="00E12B64" w:rsidP="00656563">
      <w:pPr>
        <w:pStyle w:val="Listeavsnitt"/>
        <w:numPr>
          <w:ilvl w:val="0"/>
          <w:numId w:val="1"/>
        </w:numPr>
      </w:pPr>
      <w:r>
        <w:t>COS-sirkelen</w:t>
      </w:r>
    </w:p>
    <w:p w:rsidR="00E12B64" w:rsidRDefault="00E12B64" w:rsidP="00656563">
      <w:pPr>
        <w:pStyle w:val="Listeavsnitt"/>
        <w:numPr>
          <w:ilvl w:val="0"/>
          <w:numId w:val="1"/>
        </w:numPr>
      </w:pPr>
      <w:r>
        <w:t>Alarmberedskap</w:t>
      </w:r>
    </w:p>
    <w:p w:rsidR="001E630B" w:rsidRDefault="001E630B" w:rsidP="00656563"/>
    <w:p w:rsidR="005E13F6" w:rsidRDefault="005E13F6" w:rsidP="008118A3">
      <w:pPr>
        <w:pStyle w:val="Overskrift2"/>
      </w:pPr>
      <w:r>
        <w:t>Traumebevissthet</w:t>
      </w:r>
    </w:p>
    <w:p w:rsidR="00656563" w:rsidRDefault="00656563" w:rsidP="00656563"/>
    <w:p w:rsidR="005E13F6" w:rsidRDefault="005E13F6" w:rsidP="001E630B">
      <w:pPr>
        <w:pStyle w:val="Listeavsnitt"/>
        <w:numPr>
          <w:ilvl w:val="0"/>
          <w:numId w:val="1"/>
        </w:numPr>
      </w:pPr>
      <w:r>
        <w:t>Howard Bath</w:t>
      </w:r>
    </w:p>
    <w:p w:rsidR="005E13F6" w:rsidRDefault="005E13F6" w:rsidP="001E630B">
      <w:pPr>
        <w:pStyle w:val="Listeavsnitt"/>
        <w:numPr>
          <w:ilvl w:val="0"/>
          <w:numId w:val="1"/>
        </w:numPr>
      </w:pPr>
      <w:r>
        <w:t>3 pilarer – Trygghet, relasjon og reguleringsstøtte</w:t>
      </w:r>
    </w:p>
    <w:p w:rsidR="001E630B" w:rsidRDefault="001E630B" w:rsidP="001E630B">
      <w:pPr>
        <w:pStyle w:val="Listeavsnitt"/>
        <w:numPr>
          <w:ilvl w:val="0"/>
          <w:numId w:val="1"/>
        </w:numPr>
      </w:pPr>
      <w:r>
        <w:t>ACE-studien – Krenkede barn blir syke voksne</w:t>
      </w:r>
    </w:p>
    <w:p w:rsidR="001E630B" w:rsidRDefault="001E630B" w:rsidP="001E630B">
      <w:pPr>
        <w:pStyle w:val="Listeavsnitt"/>
        <w:numPr>
          <w:ilvl w:val="0"/>
          <w:numId w:val="1"/>
        </w:numPr>
      </w:pPr>
      <w:r>
        <w:t>Lek</w:t>
      </w:r>
      <w:r w:rsidR="00E12B64">
        <w:t>ens betydning</w:t>
      </w:r>
    </w:p>
    <w:p w:rsidR="001E630B" w:rsidRDefault="001E630B" w:rsidP="001E630B">
      <w:pPr>
        <w:pStyle w:val="Listeavsnitt"/>
        <w:numPr>
          <w:ilvl w:val="0"/>
          <w:numId w:val="1"/>
        </w:numPr>
      </w:pPr>
      <w:r>
        <w:t xml:space="preserve">Profil-filmene (3 </w:t>
      </w:r>
      <w:proofErr w:type="spellStart"/>
      <w:r>
        <w:t>stk</w:t>
      </w:r>
      <w:proofErr w:type="spellEnd"/>
      <w:r>
        <w:t>)</w:t>
      </w:r>
    </w:p>
    <w:p w:rsidR="00656563" w:rsidRDefault="00656563" w:rsidP="00656563"/>
    <w:p w:rsidR="00656563" w:rsidRDefault="00656563" w:rsidP="008118A3">
      <w:pPr>
        <w:pStyle w:val="Overskrift2"/>
      </w:pPr>
      <w:r>
        <w:t>Veiledning</w:t>
      </w:r>
    </w:p>
    <w:p w:rsidR="00656563" w:rsidRDefault="00656563" w:rsidP="00656563"/>
    <w:p w:rsidR="00E93D7D" w:rsidRDefault="00E93D7D" w:rsidP="00E93D7D">
      <w:pPr>
        <w:pStyle w:val="Listeavsnitt"/>
        <w:numPr>
          <w:ilvl w:val="0"/>
          <w:numId w:val="1"/>
        </w:numPr>
      </w:pPr>
      <w:r>
        <w:t>Mangelspråk og ressursspråk</w:t>
      </w:r>
    </w:p>
    <w:p w:rsidR="00E93D7D" w:rsidRDefault="00E93D7D" w:rsidP="001E630B">
      <w:pPr>
        <w:pStyle w:val="Listeavsnitt"/>
        <w:numPr>
          <w:ilvl w:val="0"/>
          <w:numId w:val="1"/>
        </w:numPr>
      </w:pPr>
      <w:r>
        <w:t>Vi kan ikke ikke-kommunisere</w:t>
      </w:r>
    </w:p>
    <w:p w:rsidR="00E93D7D" w:rsidRDefault="00E93D7D" w:rsidP="001E630B">
      <w:pPr>
        <w:pStyle w:val="Listeavsnitt"/>
        <w:numPr>
          <w:ilvl w:val="0"/>
          <w:numId w:val="1"/>
        </w:numPr>
      </w:pPr>
      <w:r>
        <w:t>Kommunikasjon som bekrefter – kommunikasjon som utfordrer</w:t>
      </w:r>
    </w:p>
    <w:p w:rsidR="00893920" w:rsidRDefault="00893920" w:rsidP="001E630B">
      <w:pPr>
        <w:pStyle w:val="Listeavsnitt"/>
        <w:numPr>
          <w:ilvl w:val="0"/>
          <w:numId w:val="1"/>
        </w:numPr>
      </w:pPr>
      <w:r>
        <w:t xml:space="preserve">De 6 </w:t>
      </w:r>
      <w:proofErr w:type="spellStart"/>
      <w:r>
        <w:t>tenkehattene</w:t>
      </w:r>
      <w:proofErr w:type="spellEnd"/>
    </w:p>
    <w:p w:rsidR="001E630B" w:rsidRDefault="00C4456F" w:rsidP="001E630B">
      <w:pPr>
        <w:pStyle w:val="Listeavsnitt"/>
        <w:numPr>
          <w:ilvl w:val="0"/>
          <w:numId w:val="1"/>
        </w:numPr>
      </w:pPr>
      <w:r>
        <w:t>Mandatet for Ressursnettverket</w:t>
      </w:r>
    </w:p>
    <w:p w:rsidR="005A4875" w:rsidRDefault="005A4875" w:rsidP="001E630B">
      <w:pPr>
        <w:pStyle w:val="Listeavsnitt"/>
        <w:numPr>
          <w:ilvl w:val="0"/>
          <w:numId w:val="1"/>
        </w:numPr>
      </w:pPr>
      <w:r>
        <w:t>Anerkjennende intervju</w:t>
      </w:r>
    </w:p>
    <w:p w:rsidR="008118A3" w:rsidRDefault="008118A3" w:rsidP="008118A3"/>
    <w:p w:rsidR="008118A3" w:rsidRDefault="008118A3" w:rsidP="00371101">
      <w:pPr>
        <w:pStyle w:val="Overskrift2"/>
      </w:pPr>
      <w:r>
        <w:t>Å fange opp – avdekke – handle</w:t>
      </w:r>
    </w:p>
    <w:p w:rsidR="008118A3" w:rsidRDefault="008118A3" w:rsidP="008118A3"/>
    <w:p w:rsidR="008118A3" w:rsidRDefault="008118A3" w:rsidP="00371101">
      <w:pPr>
        <w:pStyle w:val="Listeavsnitt"/>
        <w:numPr>
          <w:ilvl w:val="0"/>
          <w:numId w:val="1"/>
        </w:numPr>
      </w:pPr>
      <w:r>
        <w:t>OPS/safeTALK</w:t>
      </w:r>
    </w:p>
    <w:sectPr w:rsidR="008118A3" w:rsidSect="00152B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065"/>
    <w:multiLevelType w:val="hybridMultilevel"/>
    <w:tmpl w:val="9DAC4554"/>
    <w:lvl w:ilvl="0" w:tplc="DCC058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0B"/>
    <w:rsid w:val="00152B93"/>
    <w:rsid w:val="001E630B"/>
    <w:rsid w:val="00371101"/>
    <w:rsid w:val="00430505"/>
    <w:rsid w:val="005A4875"/>
    <w:rsid w:val="005C314D"/>
    <w:rsid w:val="005E13F6"/>
    <w:rsid w:val="00656563"/>
    <w:rsid w:val="00746C25"/>
    <w:rsid w:val="008118A3"/>
    <w:rsid w:val="00893920"/>
    <w:rsid w:val="00C4456F"/>
    <w:rsid w:val="00E12B64"/>
    <w:rsid w:val="00E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8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1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630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118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1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8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1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630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118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1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Garcia de Presno</dc:creator>
  <cp:keywords/>
  <dc:description/>
  <cp:lastModifiedBy>Karen Ringereide</cp:lastModifiedBy>
  <cp:revision>2</cp:revision>
  <dcterms:created xsi:type="dcterms:W3CDTF">2018-03-12T07:20:00Z</dcterms:created>
  <dcterms:modified xsi:type="dcterms:W3CDTF">2018-03-12T07:20:00Z</dcterms:modified>
</cp:coreProperties>
</file>